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7B" w:rsidRDefault="00DC487B" w:rsidP="00DC487B">
      <w:pPr>
        <w:spacing w:before="40" w:after="40" w:line="360" w:lineRule="auto"/>
        <w:jc w:val="center"/>
        <w:rPr>
          <w:rFonts w:ascii="Times New Roman" w:eastAsiaTheme="minorEastAsia" w:hAnsi="Times New Roman" w:cs="Times New Roman"/>
          <w:b/>
          <w:sz w:val="28"/>
          <w:szCs w:val="28"/>
          <w:u w:val="single"/>
          <w:lang w:eastAsia="en-IN"/>
        </w:rPr>
      </w:pPr>
      <w:r w:rsidRPr="000A34F0">
        <w:rPr>
          <w:rFonts w:ascii="Times New Roman" w:eastAsiaTheme="minorEastAsia" w:hAnsi="Times New Roman" w:cs="Times New Roman"/>
          <w:b/>
          <w:sz w:val="28"/>
          <w:szCs w:val="28"/>
          <w:u w:val="single"/>
          <w:lang w:eastAsia="en-IN"/>
        </w:rPr>
        <w:t xml:space="preserve">WEEKLY REPORT FROM </w:t>
      </w:r>
      <w:r>
        <w:rPr>
          <w:rFonts w:ascii="Times New Roman" w:eastAsiaTheme="minorEastAsia" w:hAnsi="Times New Roman" w:cs="Times New Roman"/>
          <w:b/>
          <w:sz w:val="28"/>
          <w:szCs w:val="28"/>
          <w:u w:val="single"/>
          <w:lang w:eastAsia="en-IN"/>
        </w:rPr>
        <w:t>14</w:t>
      </w:r>
      <w:r w:rsidRPr="00DC487B">
        <w:rPr>
          <w:rFonts w:ascii="Times New Roman" w:eastAsiaTheme="minorEastAsia" w:hAnsi="Times New Roman" w:cs="Times New Roman"/>
          <w:b/>
          <w:sz w:val="28"/>
          <w:szCs w:val="28"/>
          <w:u w:val="single"/>
          <w:vertAlign w:val="superscript"/>
          <w:lang w:eastAsia="en-IN"/>
        </w:rPr>
        <w:t>TH</w:t>
      </w:r>
      <w:r>
        <w:rPr>
          <w:rFonts w:ascii="Times New Roman" w:eastAsiaTheme="minorEastAsia" w:hAnsi="Times New Roman" w:cs="Times New Roman"/>
          <w:b/>
          <w:sz w:val="28"/>
          <w:szCs w:val="28"/>
          <w:u w:val="single"/>
          <w:lang w:eastAsia="en-IN"/>
        </w:rPr>
        <w:t xml:space="preserve"> – 21</w:t>
      </w:r>
      <w:r w:rsidRPr="00DC487B">
        <w:rPr>
          <w:rFonts w:ascii="Times New Roman" w:eastAsiaTheme="minorEastAsia" w:hAnsi="Times New Roman" w:cs="Times New Roman"/>
          <w:b/>
          <w:sz w:val="28"/>
          <w:szCs w:val="28"/>
          <w:u w:val="single"/>
          <w:vertAlign w:val="superscript"/>
          <w:lang w:eastAsia="en-IN"/>
        </w:rPr>
        <w:t>ST</w:t>
      </w:r>
      <w:r>
        <w:rPr>
          <w:rFonts w:ascii="Times New Roman" w:eastAsiaTheme="minorEastAsia" w:hAnsi="Times New Roman" w:cs="Times New Roman"/>
          <w:b/>
          <w:sz w:val="28"/>
          <w:szCs w:val="28"/>
          <w:u w:val="single"/>
          <w:lang w:eastAsia="en-IN"/>
        </w:rPr>
        <w:t xml:space="preserve"> JULY, 2022</w:t>
      </w:r>
    </w:p>
    <w:p w:rsidR="00DC487B" w:rsidRPr="00BA3CAE" w:rsidRDefault="00DC487B" w:rsidP="00DC487B">
      <w:pPr>
        <w:pStyle w:val="ListParagraph"/>
        <w:numPr>
          <w:ilvl w:val="0"/>
          <w:numId w:val="1"/>
        </w:numPr>
        <w:tabs>
          <w:tab w:val="left" w:pos="1740"/>
        </w:tabs>
        <w:spacing w:before="240" w:line="360" w:lineRule="auto"/>
        <w:ind w:left="270" w:hanging="270"/>
        <w:jc w:val="both"/>
        <w:rPr>
          <w:rFonts w:ascii="Times New Roman" w:hAnsi="Times New Roman" w:cs="Times New Roman"/>
          <w:sz w:val="24"/>
        </w:rPr>
      </w:pPr>
      <w:r w:rsidRPr="00BA3CAE">
        <w:rPr>
          <w:rFonts w:ascii="Times New Roman" w:hAnsi="Times New Roman" w:cs="Times New Roman"/>
          <w:sz w:val="24"/>
        </w:rPr>
        <w:t xml:space="preserve">College of Veterinary Sciences and Animal Husbandry, </w:t>
      </w:r>
      <w:proofErr w:type="spellStart"/>
      <w:r w:rsidRPr="00BA3CAE">
        <w:rPr>
          <w:rFonts w:ascii="Times New Roman" w:hAnsi="Times New Roman" w:cs="Times New Roman"/>
          <w:sz w:val="24"/>
        </w:rPr>
        <w:t>Selesih</w:t>
      </w:r>
      <w:proofErr w:type="spellEnd"/>
      <w:r w:rsidRPr="00BA3CAE">
        <w:rPr>
          <w:rFonts w:ascii="Times New Roman" w:hAnsi="Times New Roman" w:cs="Times New Roman"/>
          <w:sz w:val="24"/>
        </w:rPr>
        <w:t>, Mizoram</w:t>
      </w:r>
      <w:r>
        <w:rPr>
          <w:rFonts w:ascii="Times New Roman" w:hAnsi="Times New Roman" w:cs="Times New Roman"/>
          <w:sz w:val="24"/>
        </w:rPr>
        <w:t xml:space="preserve"> conducted a Language class on </w:t>
      </w:r>
      <w:r>
        <w:rPr>
          <w:rFonts w:ascii="Times New Roman" w:hAnsi="Times New Roman" w:cs="Times New Roman"/>
          <w:sz w:val="24"/>
        </w:rPr>
        <w:t>14</w:t>
      </w:r>
      <w:r w:rsidRPr="00DC487B">
        <w:rPr>
          <w:rFonts w:ascii="Times New Roman" w:hAnsi="Times New Roman" w:cs="Times New Roman"/>
          <w:sz w:val="24"/>
          <w:vertAlign w:val="superscript"/>
        </w:rPr>
        <w:t>th</w:t>
      </w:r>
      <w:r>
        <w:rPr>
          <w:rFonts w:ascii="Times New Roman" w:hAnsi="Times New Roman" w:cs="Times New Roman"/>
          <w:sz w:val="24"/>
        </w:rPr>
        <w:t>, 15</w:t>
      </w:r>
      <w:r w:rsidRPr="00DC487B">
        <w:rPr>
          <w:rFonts w:ascii="Times New Roman" w:hAnsi="Times New Roman" w:cs="Times New Roman"/>
          <w:sz w:val="24"/>
          <w:vertAlign w:val="superscript"/>
        </w:rPr>
        <w:t>th</w:t>
      </w:r>
      <w:r>
        <w:rPr>
          <w:rFonts w:ascii="Times New Roman" w:hAnsi="Times New Roman" w:cs="Times New Roman"/>
          <w:sz w:val="24"/>
        </w:rPr>
        <w:t xml:space="preserve"> and</w:t>
      </w:r>
      <w:r>
        <w:rPr>
          <w:rFonts w:ascii="Times New Roman" w:hAnsi="Times New Roman" w:cs="Times New Roman"/>
          <w:sz w:val="24"/>
        </w:rPr>
        <w:t xml:space="preserve"> </w:t>
      </w:r>
      <w:r>
        <w:rPr>
          <w:rFonts w:ascii="Times New Roman" w:hAnsi="Times New Roman" w:cs="Times New Roman"/>
          <w:sz w:val="24"/>
        </w:rPr>
        <w:t>19</w:t>
      </w:r>
      <w:r w:rsidRPr="00DC487B">
        <w:rPr>
          <w:rFonts w:ascii="Times New Roman" w:hAnsi="Times New Roman" w:cs="Times New Roman"/>
          <w:sz w:val="24"/>
          <w:vertAlign w:val="superscript"/>
        </w:rPr>
        <w:t>t</w:t>
      </w:r>
      <w:r w:rsidRPr="00BA3CAE">
        <w:rPr>
          <w:rFonts w:ascii="Times New Roman" w:hAnsi="Times New Roman" w:cs="Times New Roman"/>
          <w:sz w:val="24"/>
          <w:vertAlign w:val="superscript"/>
        </w:rPr>
        <w:t>h</w:t>
      </w:r>
      <w:r>
        <w:rPr>
          <w:rFonts w:ascii="Times New Roman" w:hAnsi="Times New Roman" w:cs="Times New Roman"/>
          <w:sz w:val="24"/>
        </w:rPr>
        <w:t xml:space="preserve"> </w:t>
      </w:r>
      <w:r>
        <w:rPr>
          <w:rFonts w:ascii="Times New Roman" w:hAnsi="Times New Roman" w:cs="Times New Roman"/>
          <w:sz w:val="24"/>
        </w:rPr>
        <w:t>July</w:t>
      </w:r>
      <w:r>
        <w:rPr>
          <w:rFonts w:ascii="Times New Roman" w:hAnsi="Times New Roman" w:cs="Times New Roman"/>
          <w:sz w:val="24"/>
        </w:rPr>
        <w:t xml:space="preserve"> 2022 for </w:t>
      </w:r>
      <w:r>
        <w:rPr>
          <w:rFonts w:ascii="Times New Roman" w:hAnsi="Times New Roman" w:cs="Times New Roman"/>
          <w:sz w:val="24"/>
          <w:szCs w:val="24"/>
        </w:rPr>
        <w:t>4</w:t>
      </w:r>
      <w:r w:rsidRPr="00DC48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year, </w:t>
      </w:r>
      <w:r>
        <w:rPr>
          <w:rFonts w:ascii="Times New Roman" w:hAnsi="Times New Roman" w:cs="Times New Roman"/>
          <w:sz w:val="24"/>
          <w:szCs w:val="24"/>
        </w:rPr>
        <w:t>2</w:t>
      </w:r>
      <w:r w:rsidRPr="00DC487B">
        <w:rPr>
          <w:rFonts w:ascii="Times New Roman" w:hAnsi="Times New Roman" w:cs="Times New Roman"/>
          <w:sz w:val="24"/>
          <w:szCs w:val="24"/>
          <w:vertAlign w:val="superscript"/>
        </w:rPr>
        <w:t>nd</w:t>
      </w:r>
      <w:r>
        <w:rPr>
          <w:rFonts w:ascii="Times New Roman" w:hAnsi="Times New Roman" w:cs="Times New Roman"/>
          <w:sz w:val="24"/>
          <w:szCs w:val="24"/>
        </w:rPr>
        <w:t xml:space="preserve"> year</w:t>
      </w:r>
      <w:r>
        <w:rPr>
          <w:rFonts w:ascii="Times New Roman" w:hAnsi="Times New Roman" w:cs="Times New Roman"/>
          <w:sz w:val="24"/>
          <w:szCs w:val="24"/>
        </w:rPr>
        <w:t xml:space="preserve"> and</w:t>
      </w:r>
      <w:r>
        <w:rPr>
          <w:rFonts w:ascii="Times New Roman" w:hAnsi="Times New Roman" w:cs="Times New Roman"/>
          <w:noProof/>
          <w:sz w:val="24"/>
          <w:szCs w:val="24"/>
        </w:rPr>
        <w:t xml:space="preserve"> 1</w:t>
      </w:r>
      <w:r w:rsidRPr="00DC487B">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year BVSc students repsectively</w:t>
      </w:r>
      <w:r>
        <w:rPr>
          <w:rFonts w:ascii="Times New Roman" w:hAnsi="Times New Roman" w:cs="Times New Roman"/>
          <w:noProof/>
          <w:sz w:val="24"/>
          <w:szCs w:val="24"/>
        </w:rPr>
        <w:t xml:space="preserve">. </w:t>
      </w:r>
      <w:r w:rsidRPr="00DC487B">
        <w:rPr>
          <w:rFonts w:ascii="Times New Roman" w:hAnsi="Times New Roman" w:cs="Times New Roman"/>
          <w:sz w:val="24"/>
          <w:szCs w:val="24"/>
        </w:rPr>
        <w:t>The topic was Phonology in English. A brief introduction to phonology was explained along with the rules and organization and patterns of sounds with respect to English language</w:t>
      </w:r>
      <w:r>
        <w:rPr>
          <w:rFonts w:ascii="Times New Roman" w:hAnsi="Times New Roman" w:cs="Times New Roman"/>
          <w:noProof/>
          <w:sz w:val="24"/>
          <w:szCs w:val="24"/>
        </w:rPr>
        <w:t>.</w:t>
      </w:r>
      <w:r>
        <w:rPr>
          <w:rFonts w:ascii="Times New Roman" w:hAnsi="Times New Roman" w:cs="Times New Roman"/>
          <w:noProof/>
          <w:sz w:val="24"/>
          <w:szCs w:val="24"/>
        </w:rPr>
        <w:t xml:space="preserve"> For the 1</w:t>
      </w:r>
      <w:r w:rsidRPr="00DC487B">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BVSc students,</w:t>
      </w:r>
      <w:r w:rsidRPr="00DC487B">
        <w:rPr>
          <w:rFonts w:ascii="Times New Roman" w:hAnsi="Times New Roman" w:cs="Times New Roman"/>
          <w:sz w:val="24"/>
          <w:szCs w:val="24"/>
        </w:rPr>
        <w:t xml:space="preserve"> </w:t>
      </w:r>
      <w:r>
        <w:rPr>
          <w:rFonts w:ascii="Times New Roman" w:hAnsi="Times New Roman" w:cs="Times New Roman"/>
          <w:sz w:val="24"/>
          <w:szCs w:val="24"/>
        </w:rPr>
        <w:t xml:space="preserve">a </w:t>
      </w:r>
      <w:r>
        <w:rPr>
          <w:rFonts w:ascii="Times New Roman" w:hAnsi="Times New Roman" w:cs="Times New Roman"/>
          <w:sz w:val="24"/>
          <w:szCs w:val="24"/>
        </w:rPr>
        <w:t>set of random 20 words in phonemic transcription was generated by the software which the students have to decode by listening to each sound of the given transcribed words. The exercise helps in mastering the sounds of English by listening and associating the phonemic alphabets with its sound.</w:t>
      </w:r>
    </w:p>
    <w:tbl>
      <w:tblPr>
        <w:tblW w:w="0" w:type="auto"/>
        <w:tblInd w:w="83" w:type="dxa"/>
        <w:tblLayout w:type="fixed"/>
        <w:tblLook w:val="04A0" w:firstRow="1" w:lastRow="0" w:firstColumn="1" w:lastColumn="0" w:noHBand="0" w:noVBand="1"/>
      </w:tblPr>
      <w:tblGrid>
        <w:gridCol w:w="502"/>
        <w:gridCol w:w="1210"/>
        <w:gridCol w:w="1658"/>
        <w:gridCol w:w="1641"/>
        <w:gridCol w:w="343"/>
        <w:gridCol w:w="298"/>
        <w:gridCol w:w="388"/>
        <w:gridCol w:w="192"/>
        <w:gridCol w:w="283"/>
        <w:gridCol w:w="84"/>
        <w:gridCol w:w="343"/>
        <w:gridCol w:w="303"/>
        <w:gridCol w:w="343"/>
        <w:gridCol w:w="298"/>
        <w:gridCol w:w="362"/>
        <w:gridCol w:w="334"/>
        <w:gridCol w:w="685"/>
      </w:tblGrid>
      <w:tr w:rsidR="00DC487B" w:rsidRPr="00B858C2" w:rsidTr="00DC487B">
        <w:trPr>
          <w:trHeight w:val="300"/>
        </w:trPr>
        <w:tc>
          <w:tcPr>
            <w:tcW w:w="9267"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SOCIAL SAFEGUARD</w:t>
            </w:r>
          </w:p>
        </w:tc>
      </w:tr>
      <w:tr w:rsidR="00DC487B" w:rsidRPr="00B858C2" w:rsidTr="00DC487B">
        <w:trPr>
          <w:trHeight w:val="300"/>
        </w:trPr>
        <w:tc>
          <w:tcPr>
            <w:tcW w:w="5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proofErr w:type="spellStart"/>
            <w:r w:rsidRPr="00B858C2">
              <w:rPr>
                <w:rFonts w:ascii="Times New Roman" w:eastAsia="Times New Roman" w:hAnsi="Times New Roman" w:cs="Times New Roman"/>
                <w:b/>
                <w:bCs/>
                <w:color w:val="000000"/>
                <w:lang w:val="en-US"/>
              </w:rPr>
              <w:t>Sl</w:t>
            </w:r>
            <w:proofErr w:type="spellEnd"/>
            <w:r w:rsidRPr="00B858C2">
              <w:rPr>
                <w:rFonts w:ascii="Times New Roman" w:eastAsia="Times New Roman" w:hAnsi="Times New Roman" w:cs="Times New Roman"/>
                <w:b/>
                <w:bCs/>
                <w:color w:val="000000"/>
                <w:lang w:val="en-US"/>
              </w:rPr>
              <w:t xml:space="preserve"> no</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Activities</w:t>
            </w:r>
          </w:p>
        </w:tc>
        <w:tc>
          <w:tcPr>
            <w:tcW w:w="1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Target</w:t>
            </w:r>
          </w:p>
        </w:tc>
        <w:tc>
          <w:tcPr>
            <w:tcW w:w="16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Achieved</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ST</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SC</w:t>
            </w:r>
          </w:p>
        </w:tc>
        <w:tc>
          <w:tcPr>
            <w:tcW w:w="73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GEN</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OBC</w:t>
            </w:r>
          </w:p>
        </w:tc>
        <w:tc>
          <w:tcPr>
            <w:tcW w:w="6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Others</w:t>
            </w:r>
          </w:p>
        </w:tc>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TOTAL</w:t>
            </w:r>
          </w:p>
        </w:tc>
      </w:tr>
      <w:tr w:rsidR="00DC487B" w:rsidRPr="00B858C2" w:rsidTr="00DC487B">
        <w:trPr>
          <w:trHeight w:val="300"/>
        </w:trPr>
        <w:tc>
          <w:tcPr>
            <w:tcW w:w="502" w:type="dxa"/>
            <w:vMerge/>
            <w:tcBorders>
              <w:top w:val="nil"/>
              <w:left w:val="single" w:sz="4" w:space="0" w:color="auto"/>
              <w:bottom w:val="single" w:sz="4" w:space="0" w:color="auto"/>
              <w:right w:val="single" w:sz="4" w:space="0" w:color="auto"/>
            </w:tcBorders>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lang w:val="en-US"/>
              </w:rPr>
            </w:pPr>
          </w:p>
        </w:tc>
        <w:tc>
          <w:tcPr>
            <w:tcW w:w="1210" w:type="dxa"/>
            <w:vMerge/>
            <w:tcBorders>
              <w:top w:val="nil"/>
              <w:left w:val="single" w:sz="4" w:space="0" w:color="auto"/>
              <w:bottom w:val="single" w:sz="4" w:space="0" w:color="auto"/>
              <w:right w:val="single" w:sz="4" w:space="0" w:color="auto"/>
            </w:tcBorders>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lang w:val="en-US"/>
              </w:rPr>
            </w:pPr>
          </w:p>
        </w:tc>
        <w:tc>
          <w:tcPr>
            <w:tcW w:w="1658" w:type="dxa"/>
            <w:vMerge/>
            <w:tcBorders>
              <w:top w:val="nil"/>
              <w:left w:val="single" w:sz="4" w:space="0" w:color="auto"/>
              <w:bottom w:val="single" w:sz="4" w:space="0" w:color="auto"/>
              <w:right w:val="single" w:sz="4" w:space="0" w:color="auto"/>
            </w:tcBorders>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lang w:val="en-US"/>
              </w:rPr>
            </w:pPr>
          </w:p>
        </w:tc>
        <w:tc>
          <w:tcPr>
            <w:tcW w:w="1641" w:type="dxa"/>
            <w:vMerge/>
            <w:tcBorders>
              <w:top w:val="nil"/>
              <w:left w:val="single" w:sz="4" w:space="0" w:color="auto"/>
              <w:bottom w:val="single" w:sz="4" w:space="0" w:color="auto"/>
              <w:right w:val="single" w:sz="4" w:space="0" w:color="auto"/>
            </w:tcBorders>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lang w:val="en-US"/>
              </w:rPr>
            </w:pPr>
          </w:p>
        </w:tc>
        <w:tc>
          <w:tcPr>
            <w:tcW w:w="343" w:type="dxa"/>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298" w:type="dxa"/>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388" w:type="dxa"/>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03" w:type="dxa"/>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343" w:type="dxa"/>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298" w:type="dxa"/>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362" w:type="dxa"/>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34" w:type="dxa"/>
            <w:tcBorders>
              <w:top w:val="nil"/>
              <w:left w:val="nil"/>
              <w:bottom w:val="single" w:sz="4" w:space="0" w:color="auto"/>
              <w:right w:val="single" w:sz="4" w:space="0" w:color="auto"/>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685" w:type="dxa"/>
            <w:vMerge/>
            <w:tcBorders>
              <w:top w:val="nil"/>
              <w:left w:val="single" w:sz="4" w:space="0" w:color="auto"/>
              <w:bottom w:val="single" w:sz="4" w:space="0" w:color="auto"/>
              <w:right w:val="single" w:sz="4" w:space="0" w:color="auto"/>
            </w:tcBorders>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lang w:val="en-US"/>
              </w:rPr>
            </w:pPr>
          </w:p>
        </w:tc>
      </w:tr>
      <w:tr w:rsidR="00DC487B" w:rsidRPr="00B858C2" w:rsidTr="00DC487B">
        <w:trPr>
          <w:trHeight w:val="300"/>
        </w:trPr>
        <w:tc>
          <w:tcPr>
            <w:tcW w:w="5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A</w:t>
            </w:r>
          </w:p>
        </w:tc>
        <w:tc>
          <w:tcPr>
            <w:tcW w:w="2868"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DC487B" w:rsidRPr="00B858C2" w:rsidRDefault="00DC487B" w:rsidP="00DC487B">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 </w:t>
            </w:r>
          </w:p>
        </w:tc>
        <w:tc>
          <w:tcPr>
            <w:tcW w:w="5897" w:type="dxa"/>
            <w:gridSpan w:val="14"/>
            <w:vMerge w:val="restart"/>
            <w:tcBorders>
              <w:top w:val="single" w:sz="4" w:space="0" w:color="auto"/>
              <w:left w:val="nil"/>
              <w:bottom w:val="single" w:sz="4" w:space="0" w:color="000000"/>
              <w:right w:val="single" w:sz="4" w:space="0" w:color="000000"/>
            </w:tcBorders>
            <w:shd w:val="clear" w:color="auto" w:fill="auto"/>
            <w:noWrap/>
            <w:vAlign w:val="center"/>
            <w:hideMark/>
          </w:tcPr>
          <w:p w:rsidR="00DC487B" w:rsidRPr="00B858C2" w:rsidRDefault="00DC487B" w:rsidP="00DC487B">
            <w:pPr>
              <w:spacing w:after="0" w:line="240" w:lineRule="auto"/>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B. Capacity Building for students</w:t>
            </w:r>
          </w:p>
        </w:tc>
      </w:tr>
      <w:tr w:rsidR="00DC487B" w:rsidRPr="00B858C2" w:rsidTr="00DC487B">
        <w:trPr>
          <w:trHeight w:val="253"/>
        </w:trPr>
        <w:tc>
          <w:tcPr>
            <w:tcW w:w="502" w:type="dxa"/>
            <w:vMerge/>
            <w:tcBorders>
              <w:top w:val="nil"/>
              <w:left w:val="single" w:sz="4" w:space="0" w:color="auto"/>
              <w:bottom w:val="single" w:sz="4" w:space="0" w:color="auto"/>
              <w:right w:val="single" w:sz="4" w:space="0" w:color="auto"/>
            </w:tcBorders>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lang w:val="en-US"/>
              </w:rPr>
            </w:pPr>
          </w:p>
        </w:tc>
        <w:tc>
          <w:tcPr>
            <w:tcW w:w="2868" w:type="dxa"/>
            <w:gridSpan w:val="2"/>
            <w:vMerge/>
            <w:tcBorders>
              <w:top w:val="single" w:sz="4" w:space="0" w:color="auto"/>
              <w:left w:val="single" w:sz="4" w:space="0" w:color="auto"/>
              <w:bottom w:val="single" w:sz="4" w:space="0" w:color="000000"/>
              <w:right w:val="nil"/>
            </w:tcBorders>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lang w:val="en-US"/>
              </w:rPr>
            </w:pPr>
          </w:p>
        </w:tc>
        <w:tc>
          <w:tcPr>
            <w:tcW w:w="5897" w:type="dxa"/>
            <w:gridSpan w:val="14"/>
            <w:vMerge/>
            <w:tcBorders>
              <w:top w:val="single" w:sz="4" w:space="0" w:color="auto"/>
              <w:left w:val="nil"/>
              <w:bottom w:val="single" w:sz="4" w:space="0" w:color="000000"/>
              <w:right w:val="single" w:sz="4" w:space="0" w:color="000000"/>
            </w:tcBorders>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lang w:val="en-US"/>
              </w:rPr>
            </w:pPr>
          </w:p>
        </w:tc>
      </w:tr>
      <w:tr w:rsidR="00DC487B" w:rsidRPr="00B858C2" w:rsidTr="00DC487B">
        <w:trPr>
          <w:trHeight w:val="46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sidRPr="00B858C2">
              <w:rPr>
                <w:rFonts w:ascii="Times New Roman" w:eastAsia="Times New Roman" w:hAnsi="Times New Roman" w:cs="Times New Roman"/>
                <w:color w:val="000000"/>
                <w:lang w:val="en-US"/>
              </w:rPr>
              <w:t>1</w:t>
            </w:r>
          </w:p>
        </w:tc>
        <w:tc>
          <w:tcPr>
            <w:tcW w:w="1210"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rPr>
                <w:rFonts w:ascii="Times New Roman" w:eastAsia="Times New Roman" w:hAnsi="Times New Roman" w:cs="Times New Roman"/>
                <w:color w:val="000000"/>
                <w:lang w:val="en-US"/>
              </w:rPr>
            </w:pPr>
            <w:r w:rsidRPr="00B858C2">
              <w:rPr>
                <w:rFonts w:ascii="Times New Roman" w:eastAsia="Times New Roman" w:hAnsi="Times New Roman" w:cs="Times New Roman"/>
                <w:color w:val="000000"/>
                <w:lang w:val="en-US"/>
              </w:rPr>
              <w:t>Language Class</w:t>
            </w:r>
          </w:p>
        </w:tc>
        <w:tc>
          <w:tcPr>
            <w:tcW w:w="1658"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r w:rsidRPr="008F7854">
              <w:rPr>
                <w:rFonts w:ascii="Times New Roman" w:eastAsia="Times New Roman" w:hAnsi="Times New Roman" w:cs="Times New Roman"/>
                <w:color w:val="000000"/>
                <w:vertAlign w:val="superscript"/>
                <w:lang w:val="en-US"/>
              </w:rPr>
              <w:t>th</w:t>
            </w:r>
            <w:r>
              <w:rPr>
                <w:rFonts w:ascii="Times New Roman" w:eastAsia="Times New Roman" w:hAnsi="Times New Roman" w:cs="Times New Roman"/>
                <w:color w:val="000000"/>
                <w:lang w:val="en-US"/>
              </w:rPr>
              <w:t xml:space="preserve"> </w:t>
            </w:r>
            <w:r w:rsidRPr="004E4305">
              <w:rPr>
                <w:rFonts w:ascii="Times New Roman" w:eastAsia="Times New Roman" w:hAnsi="Times New Roman" w:cs="Times New Roman"/>
                <w:color w:val="000000"/>
                <w:lang w:val="en-US"/>
              </w:rPr>
              <w:t xml:space="preserve"> year </w:t>
            </w:r>
            <w:proofErr w:type="spellStart"/>
            <w:r>
              <w:rPr>
                <w:rFonts w:ascii="Times New Roman" w:eastAsia="Times New Roman" w:hAnsi="Times New Roman" w:cs="Times New Roman"/>
                <w:color w:val="000000"/>
                <w:lang w:val="en-US"/>
              </w:rPr>
              <w:t>B</w:t>
            </w:r>
            <w:r w:rsidRPr="004E4305">
              <w:rPr>
                <w:rFonts w:ascii="Times New Roman" w:eastAsia="Times New Roman" w:hAnsi="Times New Roman" w:cs="Times New Roman"/>
                <w:color w:val="000000"/>
                <w:lang w:val="en-US"/>
              </w:rPr>
              <w:t>VSc</w:t>
            </w:r>
            <w:proofErr w:type="spellEnd"/>
            <w:r w:rsidRPr="004E4305">
              <w:rPr>
                <w:rFonts w:ascii="Times New Roman" w:eastAsia="Times New Roman" w:hAnsi="Times New Roman" w:cs="Times New Roman"/>
                <w:color w:val="000000"/>
                <w:lang w:val="en-US"/>
              </w:rPr>
              <w:t xml:space="preserve">  Group A</w:t>
            </w:r>
            <w:r>
              <w:rPr>
                <w:rFonts w:ascii="Times New Roman" w:eastAsia="Times New Roman" w:hAnsi="Times New Roman" w:cs="Times New Roman"/>
                <w:color w:val="000000"/>
                <w:lang w:val="en-US"/>
              </w:rPr>
              <w:t xml:space="preserve"> &amp; B</w:t>
            </w:r>
          </w:p>
        </w:tc>
        <w:tc>
          <w:tcPr>
            <w:tcW w:w="1641"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rPr>
                <w:rFonts w:ascii="Times New Roman" w:eastAsia="Times New Roman" w:hAnsi="Times New Roman" w:cs="Times New Roman"/>
                <w:b/>
                <w:bCs/>
                <w:color w:val="000000"/>
                <w:u w:val="single"/>
                <w:lang w:val="en-US"/>
              </w:rPr>
            </w:pPr>
            <w:r>
              <w:rPr>
                <w:rFonts w:ascii="Times New Roman" w:eastAsia="Times New Roman" w:hAnsi="Times New Roman" w:cs="Times New Roman"/>
                <w:b/>
                <w:bCs/>
                <w:color w:val="000000"/>
                <w:u w:val="single"/>
                <w:lang w:val="en-US"/>
              </w:rPr>
              <w:t>14</w:t>
            </w:r>
            <w:r w:rsidRPr="00B858C2">
              <w:rPr>
                <w:rFonts w:ascii="Times New Roman" w:eastAsia="Times New Roman" w:hAnsi="Times New Roman" w:cs="Times New Roman"/>
                <w:b/>
                <w:bCs/>
                <w:color w:val="000000"/>
                <w:u w:val="single"/>
                <w:lang w:val="en-US"/>
              </w:rPr>
              <w:t>.0</w:t>
            </w:r>
            <w:r>
              <w:rPr>
                <w:rFonts w:ascii="Times New Roman" w:eastAsia="Times New Roman" w:hAnsi="Times New Roman" w:cs="Times New Roman"/>
                <w:b/>
                <w:bCs/>
                <w:color w:val="000000"/>
                <w:u w:val="single"/>
                <w:lang w:val="en-US"/>
              </w:rPr>
              <w:t>7</w:t>
            </w:r>
            <w:r w:rsidRPr="00B858C2">
              <w:rPr>
                <w:rFonts w:ascii="Times New Roman" w:eastAsia="Times New Roman" w:hAnsi="Times New Roman" w:cs="Times New Roman"/>
                <w:b/>
                <w:bCs/>
                <w:color w:val="000000"/>
                <w:u w:val="single"/>
                <w:lang w:val="en-US"/>
              </w:rPr>
              <w:t>.22</w:t>
            </w:r>
            <w:r w:rsidRPr="00B858C2">
              <w:rPr>
                <w:rFonts w:ascii="Times New Roman" w:eastAsia="Times New Roman" w:hAnsi="Times New Roman" w:cs="Times New Roman"/>
                <w:color w:val="000000"/>
                <w:lang w:val="en-US"/>
              </w:rPr>
              <w:t xml:space="preserve"> : Language Class</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sidRPr="00B858C2">
              <w:rPr>
                <w:rFonts w:ascii="Times New Roman" w:eastAsia="Times New Roman" w:hAnsi="Times New Roman" w:cs="Times New Roman"/>
                <w:color w:val="000000"/>
                <w:lang w:val="en-US"/>
              </w:rPr>
              <w:t>0</w:t>
            </w:r>
          </w:p>
        </w:tc>
        <w:tc>
          <w:tcPr>
            <w:tcW w:w="298"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303"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298"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62"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Pr="00B858C2">
              <w:rPr>
                <w:rFonts w:ascii="Times New Roman" w:eastAsia="Times New Roman" w:hAnsi="Times New Roman" w:cs="Times New Roman"/>
                <w:color w:val="000000"/>
                <w:lang w:val="en-US"/>
              </w:rPr>
              <w:t> </w:t>
            </w:r>
          </w:p>
        </w:tc>
        <w:tc>
          <w:tcPr>
            <w:tcW w:w="334"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Pr="00B858C2">
              <w:rPr>
                <w:rFonts w:ascii="Times New Roman" w:eastAsia="Times New Roman" w:hAnsi="Times New Roman" w:cs="Times New Roman"/>
                <w:color w:val="000000"/>
                <w:lang w:val="en-US"/>
              </w:rPr>
              <w:t> </w:t>
            </w:r>
          </w:p>
        </w:tc>
        <w:tc>
          <w:tcPr>
            <w:tcW w:w="685"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5</w:t>
            </w:r>
          </w:p>
        </w:tc>
      </w:tr>
      <w:tr w:rsidR="00DC487B" w:rsidRPr="00B858C2" w:rsidTr="00DC487B">
        <w:trPr>
          <w:trHeight w:val="46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210"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rPr>
                <w:rFonts w:ascii="Times New Roman" w:eastAsia="Times New Roman" w:hAnsi="Times New Roman" w:cs="Times New Roman"/>
                <w:color w:val="000000"/>
                <w:lang w:val="en-US"/>
              </w:rPr>
            </w:pPr>
            <w:r w:rsidRPr="00B858C2">
              <w:rPr>
                <w:rFonts w:ascii="Times New Roman" w:eastAsia="Times New Roman" w:hAnsi="Times New Roman" w:cs="Times New Roman"/>
                <w:color w:val="000000"/>
                <w:lang w:val="en-US"/>
              </w:rPr>
              <w:t>Language Class</w:t>
            </w:r>
          </w:p>
        </w:tc>
        <w:tc>
          <w:tcPr>
            <w:tcW w:w="1658"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r w:rsidRPr="00394F71">
              <w:rPr>
                <w:rFonts w:ascii="Times New Roman" w:eastAsia="Times New Roman" w:hAnsi="Times New Roman" w:cs="Times New Roman"/>
                <w:color w:val="000000"/>
                <w:vertAlign w:val="superscript"/>
                <w:lang w:val="en-US"/>
              </w:rPr>
              <w:t>nd</w:t>
            </w:r>
            <w:r>
              <w:rPr>
                <w:rFonts w:ascii="Times New Roman" w:eastAsia="Times New Roman" w:hAnsi="Times New Roman" w:cs="Times New Roman"/>
                <w:color w:val="000000"/>
                <w:lang w:val="en-US"/>
              </w:rPr>
              <w:t xml:space="preserve">  </w:t>
            </w:r>
            <w:r w:rsidRPr="004E4305">
              <w:rPr>
                <w:rFonts w:ascii="Times New Roman" w:eastAsia="Times New Roman" w:hAnsi="Times New Roman" w:cs="Times New Roman"/>
                <w:color w:val="000000"/>
                <w:lang w:val="en-US"/>
              </w:rPr>
              <w:t xml:space="preserve"> year </w:t>
            </w:r>
            <w:proofErr w:type="spellStart"/>
            <w:r>
              <w:rPr>
                <w:rFonts w:ascii="Times New Roman" w:eastAsia="Times New Roman" w:hAnsi="Times New Roman" w:cs="Times New Roman"/>
                <w:color w:val="000000"/>
                <w:lang w:val="en-US"/>
              </w:rPr>
              <w:t>B</w:t>
            </w:r>
            <w:r w:rsidRPr="004E4305">
              <w:rPr>
                <w:rFonts w:ascii="Times New Roman" w:eastAsia="Times New Roman" w:hAnsi="Times New Roman" w:cs="Times New Roman"/>
                <w:color w:val="000000"/>
                <w:lang w:val="en-US"/>
              </w:rPr>
              <w:t>VSc</w:t>
            </w:r>
            <w:proofErr w:type="spellEnd"/>
            <w:r w:rsidRPr="004E4305">
              <w:rPr>
                <w:rFonts w:ascii="Times New Roman" w:eastAsia="Times New Roman" w:hAnsi="Times New Roman" w:cs="Times New Roman"/>
                <w:color w:val="000000"/>
                <w:lang w:val="en-US"/>
              </w:rPr>
              <w:t xml:space="preserve">  </w:t>
            </w:r>
          </w:p>
        </w:tc>
        <w:tc>
          <w:tcPr>
            <w:tcW w:w="1641"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rPr>
                <w:rFonts w:ascii="Times New Roman" w:eastAsia="Times New Roman" w:hAnsi="Times New Roman" w:cs="Times New Roman"/>
                <w:b/>
                <w:bCs/>
                <w:color w:val="000000"/>
                <w:u w:val="single"/>
                <w:lang w:val="en-US"/>
              </w:rPr>
            </w:pPr>
            <w:r>
              <w:rPr>
                <w:rFonts w:ascii="Times New Roman" w:eastAsia="Times New Roman" w:hAnsi="Times New Roman" w:cs="Times New Roman"/>
                <w:b/>
                <w:bCs/>
                <w:color w:val="000000"/>
                <w:u w:val="single"/>
                <w:lang w:val="en-US"/>
              </w:rPr>
              <w:t>15</w:t>
            </w:r>
            <w:r w:rsidRPr="00B858C2">
              <w:rPr>
                <w:rFonts w:ascii="Times New Roman" w:eastAsia="Times New Roman" w:hAnsi="Times New Roman" w:cs="Times New Roman"/>
                <w:b/>
                <w:bCs/>
                <w:color w:val="000000"/>
                <w:u w:val="single"/>
                <w:lang w:val="en-US"/>
              </w:rPr>
              <w:t>.0</w:t>
            </w:r>
            <w:r>
              <w:rPr>
                <w:rFonts w:ascii="Times New Roman" w:eastAsia="Times New Roman" w:hAnsi="Times New Roman" w:cs="Times New Roman"/>
                <w:b/>
                <w:bCs/>
                <w:color w:val="000000"/>
                <w:u w:val="single"/>
                <w:lang w:val="en-US"/>
              </w:rPr>
              <w:t>7</w:t>
            </w:r>
            <w:r w:rsidRPr="00B858C2">
              <w:rPr>
                <w:rFonts w:ascii="Times New Roman" w:eastAsia="Times New Roman" w:hAnsi="Times New Roman" w:cs="Times New Roman"/>
                <w:b/>
                <w:bCs/>
                <w:color w:val="000000"/>
                <w:u w:val="single"/>
                <w:lang w:val="en-US"/>
              </w:rPr>
              <w:t>.22</w:t>
            </w:r>
            <w:r w:rsidRPr="00B858C2">
              <w:rPr>
                <w:rFonts w:ascii="Times New Roman" w:eastAsia="Times New Roman" w:hAnsi="Times New Roman" w:cs="Times New Roman"/>
                <w:color w:val="000000"/>
                <w:lang w:val="en-US"/>
              </w:rPr>
              <w:t xml:space="preserve"> : Language Class</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298"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03"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298"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62"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34"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685"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w:t>
            </w:r>
          </w:p>
        </w:tc>
      </w:tr>
      <w:tr w:rsidR="00DC487B" w:rsidRPr="00B858C2" w:rsidTr="00DC487B">
        <w:trPr>
          <w:trHeight w:val="46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1210"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rPr>
                <w:rFonts w:ascii="Times New Roman" w:eastAsia="Times New Roman" w:hAnsi="Times New Roman" w:cs="Times New Roman"/>
                <w:color w:val="000000"/>
                <w:lang w:val="en-US"/>
              </w:rPr>
            </w:pPr>
            <w:r w:rsidRPr="00B858C2">
              <w:rPr>
                <w:rFonts w:ascii="Times New Roman" w:eastAsia="Times New Roman" w:hAnsi="Times New Roman" w:cs="Times New Roman"/>
                <w:color w:val="000000"/>
                <w:lang w:val="en-US"/>
              </w:rPr>
              <w:t>Language Class</w:t>
            </w:r>
          </w:p>
        </w:tc>
        <w:tc>
          <w:tcPr>
            <w:tcW w:w="1658"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Pr>
                <w:rFonts w:ascii="Times New Roman" w:eastAsia="Times New Roman" w:hAnsi="Times New Roman" w:cs="Times New Roman"/>
                <w:color w:val="000000"/>
                <w:vertAlign w:val="superscript"/>
                <w:lang w:val="en-US"/>
              </w:rPr>
              <w:t>st</w:t>
            </w:r>
            <w:r>
              <w:rPr>
                <w:rFonts w:ascii="Times New Roman" w:eastAsia="Times New Roman" w:hAnsi="Times New Roman" w:cs="Times New Roman"/>
                <w:color w:val="000000"/>
                <w:lang w:val="en-US"/>
              </w:rPr>
              <w:t xml:space="preserve"> </w:t>
            </w:r>
            <w:r w:rsidRPr="004E4305">
              <w:rPr>
                <w:rFonts w:ascii="Times New Roman" w:eastAsia="Times New Roman" w:hAnsi="Times New Roman" w:cs="Times New Roman"/>
                <w:color w:val="000000"/>
                <w:lang w:val="en-US"/>
              </w:rPr>
              <w:t xml:space="preserve"> year </w:t>
            </w:r>
            <w:proofErr w:type="spellStart"/>
            <w:r>
              <w:rPr>
                <w:rFonts w:ascii="Times New Roman" w:eastAsia="Times New Roman" w:hAnsi="Times New Roman" w:cs="Times New Roman"/>
                <w:color w:val="000000"/>
                <w:lang w:val="en-US"/>
              </w:rPr>
              <w:t>B</w:t>
            </w:r>
            <w:r w:rsidRPr="004E4305">
              <w:rPr>
                <w:rFonts w:ascii="Times New Roman" w:eastAsia="Times New Roman" w:hAnsi="Times New Roman" w:cs="Times New Roman"/>
                <w:color w:val="000000"/>
                <w:lang w:val="en-US"/>
              </w:rPr>
              <w:t>VSc</w:t>
            </w:r>
            <w:proofErr w:type="spellEnd"/>
            <w:r w:rsidRPr="004E4305">
              <w:rPr>
                <w:rFonts w:ascii="Times New Roman" w:eastAsia="Times New Roman" w:hAnsi="Times New Roman" w:cs="Times New Roman"/>
                <w:color w:val="000000"/>
                <w:lang w:val="en-US"/>
              </w:rPr>
              <w:t xml:space="preserve">  Group A</w:t>
            </w:r>
            <w:r>
              <w:rPr>
                <w:rFonts w:ascii="Times New Roman" w:eastAsia="Times New Roman" w:hAnsi="Times New Roman" w:cs="Times New Roman"/>
                <w:color w:val="000000"/>
                <w:lang w:val="en-US"/>
              </w:rPr>
              <w:t xml:space="preserve"> &amp; B</w:t>
            </w:r>
          </w:p>
        </w:tc>
        <w:tc>
          <w:tcPr>
            <w:tcW w:w="1641"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rPr>
                <w:rFonts w:ascii="Times New Roman" w:eastAsia="Times New Roman" w:hAnsi="Times New Roman" w:cs="Times New Roman"/>
                <w:b/>
                <w:bCs/>
                <w:color w:val="000000"/>
                <w:u w:val="single"/>
                <w:lang w:val="en-US"/>
              </w:rPr>
            </w:pPr>
            <w:r>
              <w:rPr>
                <w:rFonts w:ascii="Times New Roman" w:eastAsia="Times New Roman" w:hAnsi="Times New Roman" w:cs="Times New Roman"/>
                <w:b/>
                <w:bCs/>
                <w:color w:val="000000"/>
                <w:u w:val="single"/>
                <w:lang w:val="en-US"/>
              </w:rPr>
              <w:t>19</w:t>
            </w:r>
            <w:r w:rsidRPr="00B858C2">
              <w:rPr>
                <w:rFonts w:ascii="Times New Roman" w:eastAsia="Times New Roman" w:hAnsi="Times New Roman" w:cs="Times New Roman"/>
                <w:b/>
                <w:bCs/>
                <w:color w:val="000000"/>
                <w:u w:val="single"/>
                <w:lang w:val="en-US"/>
              </w:rPr>
              <w:t>.0</w:t>
            </w:r>
            <w:r>
              <w:rPr>
                <w:rFonts w:ascii="Times New Roman" w:eastAsia="Times New Roman" w:hAnsi="Times New Roman" w:cs="Times New Roman"/>
                <w:b/>
                <w:bCs/>
                <w:color w:val="000000"/>
                <w:u w:val="single"/>
                <w:lang w:val="en-US"/>
              </w:rPr>
              <w:t>7</w:t>
            </w:r>
            <w:r w:rsidRPr="00B858C2">
              <w:rPr>
                <w:rFonts w:ascii="Times New Roman" w:eastAsia="Times New Roman" w:hAnsi="Times New Roman" w:cs="Times New Roman"/>
                <w:b/>
                <w:bCs/>
                <w:color w:val="000000"/>
                <w:u w:val="single"/>
                <w:lang w:val="en-US"/>
              </w:rPr>
              <w:t>.22</w:t>
            </w:r>
            <w:r w:rsidRPr="00B858C2">
              <w:rPr>
                <w:rFonts w:ascii="Times New Roman" w:eastAsia="Times New Roman" w:hAnsi="Times New Roman" w:cs="Times New Roman"/>
                <w:color w:val="000000"/>
                <w:lang w:val="en-US"/>
              </w:rPr>
              <w:t xml:space="preserve"> : Language Class</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298"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03"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343"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298"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362"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34"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685" w:type="dxa"/>
            <w:tcBorders>
              <w:top w:val="nil"/>
              <w:left w:val="nil"/>
              <w:bottom w:val="single" w:sz="4" w:space="0" w:color="auto"/>
              <w:right w:val="single" w:sz="4" w:space="0" w:color="auto"/>
            </w:tcBorders>
            <w:shd w:val="clear" w:color="auto" w:fill="auto"/>
            <w:noWrap/>
            <w:vAlign w:val="center"/>
            <w:hideMark/>
          </w:tcPr>
          <w:p w:rsidR="00DC487B" w:rsidRDefault="00DC487B" w:rsidP="008F0570">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9</w:t>
            </w:r>
          </w:p>
        </w:tc>
      </w:tr>
      <w:tr w:rsidR="00DC487B" w:rsidRPr="00B858C2" w:rsidTr="00DC487B">
        <w:trPr>
          <w:trHeight w:val="300"/>
        </w:trPr>
        <w:tc>
          <w:tcPr>
            <w:tcW w:w="5011" w:type="dxa"/>
            <w:gridSpan w:val="4"/>
            <w:tcBorders>
              <w:top w:val="single" w:sz="4" w:space="0" w:color="auto"/>
              <w:left w:val="nil"/>
              <w:bottom w:val="nil"/>
              <w:right w:val="single" w:sz="4" w:space="0" w:color="000000"/>
            </w:tcBorders>
            <w:shd w:val="clear" w:color="auto" w:fill="auto"/>
            <w:noWrap/>
            <w:vAlign w:val="bottom"/>
            <w:hideMark/>
          </w:tcPr>
          <w:p w:rsidR="00DC487B" w:rsidRPr="00B858C2" w:rsidRDefault="00DC487B" w:rsidP="008F0570">
            <w:pPr>
              <w:spacing w:after="0" w:line="240" w:lineRule="auto"/>
              <w:jc w:val="center"/>
              <w:rPr>
                <w:rFonts w:eastAsia="Times New Roman"/>
                <w:color w:val="000000"/>
                <w:lang w:val="en-US"/>
              </w:rPr>
            </w:pPr>
            <w:r w:rsidRPr="00B858C2">
              <w:rPr>
                <w:rFonts w:eastAsia="Times New Roman"/>
                <w:color w:val="000000"/>
                <w:lang w:val="en-US"/>
              </w:rPr>
              <w:t> </w:t>
            </w:r>
          </w:p>
        </w:tc>
        <w:tc>
          <w:tcPr>
            <w:tcW w:w="3571"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Grand Total</w:t>
            </w:r>
          </w:p>
        </w:tc>
        <w:tc>
          <w:tcPr>
            <w:tcW w:w="685" w:type="dxa"/>
            <w:tcBorders>
              <w:top w:val="nil"/>
              <w:left w:val="nil"/>
              <w:bottom w:val="single" w:sz="4" w:space="0" w:color="auto"/>
              <w:right w:val="single" w:sz="4" w:space="0" w:color="auto"/>
            </w:tcBorders>
            <w:shd w:val="clear" w:color="auto" w:fill="auto"/>
            <w:noWrap/>
            <w:vAlign w:val="center"/>
            <w:hideMark/>
          </w:tcPr>
          <w:p w:rsidR="00DC487B" w:rsidRPr="00B858C2" w:rsidRDefault="00DC487B" w:rsidP="008F0570">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15</w:t>
            </w:r>
          </w:p>
        </w:tc>
      </w:tr>
    </w:tbl>
    <w:p w:rsidR="00DC487B" w:rsidRDefault="00DC487B" w:rsidP="00DC487B">
      <w:pPr>
        <w:tabs>
          <w:tab w:val="left" w:pos="2392"/>
        </w:tabs>
        <w:rPr>
          <w:rFonts w:ascii="Times New Roman" w:hAnsi="Times New Roman" w:cs="Times New Roman"/>
          <w:sz w:val="24"/>
          <w:szCs w:val="24"/>
        </w:rPr>
      </w:pPr>
    </w:p>
    <w:p w:rsidR="000553FF" w:rsidRDefault="000553FF" w:rsidP="00DC487B">
      <w:pPr>
        <w:tabs>
          <w:tab w:val="left" w:pos="2392"/>
        </w:tabs>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14:anchorId="19EA7F8E" wp14:editId="542C27F4">
            <wp:simplePos x="0" y="0"/>
            <wp:positionH relativeFrom="column">
              <wp:posOffset>-38100</wp:posOffset>
            </wp:positionH>
            <wp:positionV relativeFrom="paragraph">
              <wp:posOffset>119380</wp:posOffset>
            </wp:positionV>
            <wp:extent cx="2771775" cy="2019300"/>
            <wp:effectExtent l="76200" t="76200" r="142875" b="133350"/>
            <wp:wrapNone/>
            <wp:docPr id="6" name="Picture 1" descr="C:\Users\Node 25\Documents\Lang class Pics\BVSc\4th BVSC\Combined\14.07.22\IMG_5085.jpg"/>
            <wp:cNvGraphicFramePr/>
            <a:graphic xmlns:a="http://schemas.openxmlformats.org/drawingml/2006/main">
              <a:graphicData uri="http://schemas.openxmlformats.org/drawingml/2006/picture">
                <pic:pic xmlns:pic="http://schemas.openxmlformats.org/drawingml/2006/picture">
                  <pic:nvPicPr>
                    <pic:cNvPr id="6" name="Picture 1" descr="C:\Users\Node 25\Documents\Lang class Pics\BVSc\4th BVSC\Combined\14.07.22\IMG_508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201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C8B2110" wp14:editId="40803E4D">
            <wp:simplePos x="0" y="0"/>
            <wp:positionH relativeFrom="column">
              <wp:posOffset>2924175</wp:posOffset>
            </wp:positionH>
            <wp:positionV relativeFrom="paragraph">
              <wp:posOffset>119380</wp:posOffset>
            </wp:positionV>
            <wp:extent cx="2980055" cy="2019300"/>
            <wp:effectExtent l="76200" t="76200" r="125095" b="133350"/>
            <wp:wrapNone/>
            <wp:docPr id="9" name="Picture 4" descr="C:\Users\NAHEP\Downloads\IMG_5103.jpg"/>
            <wp:cNvGraphicFramePr/>
            <a:graphic xmlns:a="http://schemas.openxmlformats.org/drawingml/2006/main">
              <a:graphicData uri="http://schemas.openxmlformats.org/drawingml/2006/picture">
                <pic:pic xmlns:pic="http://schemas.openxmlformats.org/drawingml/2006/picture">
                  <pic:nvPicPr>
                    <pic:cNvPr id="9" name="Picture 4" descr="C:\Users\NAHEP\Downloads\IMG_5103.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0055" cy="201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C487B" w:rsidRDefault="00DC487B" w:rsidP="00DC487B">
      <w:pPr>
        <w:rPr>
          <w:rFonts w:ascii="Times New Roman" w:eastAsiaTheme="minorEastAsia" w:hAnsi="Times New Roman" w:cs="Times New Roman"/>
          <w:sz w:val="28"/>
          <w:szCs w:val="28"/>
          <w:lang w:eastAsia="en-IN"/>
        </w:rPr>
      </w:pPr>
    </w:p>
    <w:p w:rsidR="001E28B0" w:rsidRDefault="001E28B0" w:rsidP="00DC487B">
      <w:pPr>
        <w:ind w:firstLine="720"/>
        <w:rPr>
          <w:rFonts w:ascii="Times New Roman" w:eastAsiaTheme="minorEastAsia" w:hAnsi="Times New Roman" w:cs="Times New Roman"/>
          <w:sz w:val="28"/>
          <w:szCs w:val="28"/>
          <w:lang w:eastAsia="en-IN"/>
        </w:rPr>
      </w:pPr>
    </w:p>
    <w:p w:rsidR="000553FF" w:rsidRDefault="000553FF" w:rsidP="00DC487B">
      <w:pPr>
        <w:ind w:firstLine="720"/>
        <w:rPr>
          <w:rFonts w:ascii="Times New Roman" w:eastAsiaTheme="minorEastAsia" w:hAnsi="Times New Roman" w:cs="Times New Roman"/>
          <w:sz w:val="28"/>
          <w:szCs w:val="28"/>
          <w:lang w:eastAsia="en-IN"/>
        </w:rPr>
      </w:pPr>
    </w:p>
    <w:p w:rsidR="000553FF" w:rsidRDefault="000553FF" w:rsidP="00DC487B">
      <w:pPr>
        <w:ind w:firstLine="720"/>
        <w:rPr>
          <w:rFonts w:ascii="Times New Roman" w:eastAsiaTheme="minorEastAsia" w:hAnsi="Times New Roman" w:cs="Times New Roman"/>
          <w:sz w:val="28"/>
          <w:szCs w:val="28"/>
          <w:lang w:eastAsia="en-IN"/>
        </w:rPr>
      </w:pPr>
    </w:p>
    <w:p w:rsidR="000553FF" w:rsidRDefault="000553FF" w:rsidP="00DC487B">
      <w:pPr>
        <w:ind w:firstLine="720"/>
        <w:rPr>
          <w:rFonts w:ascii="Times New Roman" w:eastAsiaTheme="minorEastAsia" w:hAnsi="Times New Roman" w:cs="Times New Roman"/>
          <w:sz w:val="28"/>
          <w:szCs w:val="28"/>
          <w:lang w:eastAsia="en-IN"/>
        </w:rPr>
      </w:pPr>
    </w:p>
    <w:p w:rsidR="000553FF" w:rsidRDefault="000553FF" w:rsidP="00DC487B">
      <w:pPr>
        <w:ind w:firstLine="720"/>
        <w:rPr>
          <w:rFonts w:ascii="Times New Roman" w:eastAsiaTheme="minorEastAsia" w:hAnsi="Times New Roman" w:cs="Times New Roman"/>
          <w:sz w:val="28"/>
          <w:szCs w:val="28"/>
          <w:lang w:eastAsia="en-IN"/>
        </w:rPr>
      </w:pPr>
    </w:p>
    <w:p w:rsidR="000553FF" w:rsidRDefault="000553FF" w:rsidP="00DC487B">
      <w:pPr>
        <w:ind w:firstLine="720"/>
        <w:rPr>
          <w:rFonts w:ascii="Times New Roman" w:eastAsiaTheme="minorEastAsia" w:hAnsi="Times New Roman" w:cs="Times New Roman"/>
          <w:sz w:val="28"/>
          <w:szCs w:val="28"/>
          <w:lang w:eastAsia="en-IN"/>
        </w:rPr>
      </w:pPr>
    </w:p>
    <w:p w:rsidR="000553FF" w:rsidRDefault="000553FF" w:rsidP="00DC487B">
      <w:pPr>
        <w:ind w:firstLine="720"/>
        <w:rPr>
          <w:rFonts w:ascii="Times New Roman" w:eastAsiaTheme="minorEastAsia" w:hAnsi="Times New Roman" w:cs="Times New Roman"/>
          <w:sz w:val="28"/>
          <w:szCs w:val="28"/>
          <w:lang w:eastAsia="en-IN"/>
        </w:rPr>
      </w:pPr>
    </w:p>
    <w:p w:rsidR="000553FF" w:rsidRDefault="002E2387" w:rsidP="00DC487B">
      <w:pPr>
        <w:ind w:firstLine="720"/>
        <w:rPr>
          <w:rFonts w:ascii="Times New Roman" w:eastAsiaTheme="minorEastAsia" w:hAnsi="Times New Roman" w:cs="Times New Roman"/>
          <w:sz w:val="28"/>
          <w:szCs w:val="28"/>
          <w:lang w:eastAsia="en-IN"/>
        </w:rPr>
      </w:pPr>
      <w:r>
        <w:rPr>
          <w:noProof/>
          <w:lang w:val="en-US"/>
        </w:rPr>
        <w:lastRenderedPageBreak/>
        <w:drawing>
          <wp:anchor distT="0" distB="0" distL="114300" distR="114300" simplePos="0" relativeHeight="251661312" behindDoc="0" locked="0" layoutInCell="1" allowOverlap="1" wp14:anchorId="0A9D38DD" wp14:editId="4C9B1BAD">
            <wp:simplePos x="0" y="0"/>
            <wp:positionH relativeFrom="column">
              <wp:posOffset>2826385</wp:posOffset>
            </wp:positionH>
            <wp:positionV relativeFrom="paragraph">
              <wp:posOffset>311785</wp:posOffset>
            </wp:positionV>
            <wp:extent cx="2901950" cy="2172970"/>
            <wp:effectExtent l="78740" t="73660" r="129540" b="129540"/>
            <wp:wrapNone/>
            <wp:docPr id="8" name="Picture 3" descr="C:\Users\Node 25\Documents\Lang class Pics\BVSc\4th BVSC\Combined\14.07.22\IMG_5083.jpg"/>
            <wp:cNvGraphicFramePr/>
            <a:graphic xmlns:a="http://schemas.openxmlformats.org/drawingml/2006/main">
              <a:graphicData uri="http://schemas.openxmlformats.org/drawingml/2006/picture">
                <pic:pic xmlns:pic="http://schemas.openxmlformats.org/drawingml/2006/picture">
                  <pic:nvPicPr>
                    <pic:cNvPr id="8" name="Picture 3" descr="C:\Users\Node 25\Documents\Lang class Pics\BVSc\4th BVSC\Combined\14.07.22\IMG_5083.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901950" cy="21729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553FF">
        <w:rPr>
          <w:noProof/>
          <w:lang w:val="en-US"/>
        </w:rPr>
        <w:drawing>
          <wp:anchor distT="0" distB="0" distL="114300" distR="114300" simplePos="0" relativeHeight="251660288" behindDoc="0" locked="0" layoutInCell="1" allowOverlap="1" wp14:anchorId="4EBF2B1D" wp14:editId="16E5E169">
            <wp:simplePos x="0" y="0"/>
            <wp:positionH relativeFrom="column">
              <wp:posOffset>-19050</wp:posOffset>
            </wp:positionH>
            <wp:positionV relativeFrom="paragraph">
              <wp:posOffset>76200</wp:posOffset>
            </wp:positionV>
            <wp:extent cx="2752725" cy="2028825"/>
            <wp:effectExtent l="76200" t="76200" r="142875" b="142875"/>
            <wp:wrapNone/>
            <wp:docPr id="11" name="Picture 6" descr="C:\Users\NAHEP\Downloads\IMG_5104.jpg"/>
            <wp:cNvGraphicFramePr/>
            <a:graphic xmlns:a="http://schemas.openxmlformats.org/drawingml/2006/main">
              <a:graphicData uri="http://schemas.openxmlformats.org/drawingml/2006/picture">
                <pic:pic xmlns:pic="http://schemas.openxmlformats.org/drawingml/2006/picture">
                  <pic:nvPicPr>
                    <pic:cNvPr id="11" name="Picture 6" descr="C:\Users\NAHEP\Downloads\IMG_5104.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2028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553FF" w:rsidRPr="000553FF" w:rsidRDefault="000553FF" w:rsidP="000553FF">
      <w:pPr>
        <w:rPr>
          <w:rFonts w:ascii="Times New Roman" w:eastAsiaTheme="minorEastAsia" w:hAnsi="Times New Roman" w:cs="Times New Roman"/>
          <w:sz w:val="28"/>
          <w:szCs w:val="28"/>
          <w:lang w:eastAsia="en-IN"/>
        </w:rPr>
      </w:pPr>
    </w:p>
    <w:p w:rsidR="000553FF" w:rsidRPr="000553FF" w:rsidRDefault="000553FF" w:rsidP="000553FF">
      <w:pPr>
        <w:rPr>
          <w:rFonts w:ascii="Times New Roman" w:eastAsiaTheme="minorEastAsia" w:hAnsi="Times New Roman" w:cs="Times New Roman"/>
          <w:sz w:val="28"/>
          <w:szCs w:val="28"/>
          <w:lang w:eastAsia="en-IN"/>
        </w:rPr>
      </w:pPr>
    </w:p>
    <w:p w:rsidR="000553FF" w:rsidRPr="000553FF" w:rsidRDefault="000553FF" w:rsidP="000553FF">
      <w:pPr>
        <w:rPr>
          <w:rFonts w:ascii="Times New Roman" w:eastAsiaTheme="minorEastAsia" w:hAnsi="Times New Roman" w:cs="Times New Roman"/>
          <w:sz w:val="28"/>
          <w:szCs w:val="28"/>
          <w:lang w:eastAsia="en-IN"/>
        </w:rPr>
      </w:pPr>
    </w:p>
    <w:p w:rsidR="000553FF" w:rsidRPr="000553FF" w:rsidRDefault="000553FF" w:rsidP="000553FF">
      <w:pPr>
        <w:rPr>
          <w:rFonts w:ascii="Times New Roman" w:eastAsiaTheme="minorEastAsia" w:hAnsi="Times New Roman" w:cs="Times New Roman"/>
          <w:sz w:val="28"/>
          <w:szCs w:val="28"/>
          <w:lang w:eastAsia="en-IN"/>
        </w:rPr>
      </w:pPr>
    </w:p>
    <w:p w:rsidR="000553FF" w:rsidRPr="000553FF" w:rsidRDefault="000553FF" w:rsidP="000553FF">
      <w:pPr>
        <w:rPr>
          <w:rFonts w:ascii="Times New Roman" w:eastAsiaTheme="minorEastAsia" w:hAnsi="Times New Roman" w:cs="Times New Roman"/>
          <w:sz w:val="28"/>
          <w:szCs w:val="28"/>
          <w:lang w:eastAsia="en-IN"/>
        </w:rPr>
      </w:pPr>
    </w:p>
    <w:p w:rsidR="000553FF" w:rsidRPr="000553FF" w:rsidRDefault="000553FF" w:rsidP="000553FF">
      <w:pPr>
        <w:rPr>
          <w:rFonts w:ascii="Times New Roman" w:eastAsiaTheme="minorEastAsia" w:hAnsi="Times New Roman" w:cs="Times New Roman"/>
          <w:sz w:val="28"/>
          <w:szCs w:val="28"/>
          <w:lang w:eastAsia="en-IN"/>
        </w:rPr>
      </w:pPr>
    </w:p>
    <w:p w:rsidR="000553FF" w:rsidRPr="000553FF" w:rsidRDefault="000553FF" w:rsidP="000553FF">
      <w:pPr>
        <w:rPr>
          <w:rFonts w:ascii="Times New Roman" w:eastAsiaTheme="minorEastAsia" w:hAnsi="Times New Roman" w:cs="Times New Roman"/>
          <w:sz w:val="28"/>
          <w:szCs w:val="28"/>
          <w:lang w:eastAsia="en-IN"/>
        </w:rPr>
      </w:pPr>
    </w:p>
    <w:p w:rsidR="000553FF" w:rsidRPr="000553FF" w:rsidRDefault="000553FF" w:rsidP="000553FF">
      <w:pPr>
        <w:rPr>
          <w:rFonts w:ascii="Times New Roman" w:eastAsiaTheme="minorEastAsia" w:hAnsi="Times New Roman" w:cs="Times New Roman"/>
          <w:sz w:val="28"/>
          <w:szCs w:val="28"/>
          <w:lang w:eastAsia="en-IN"/>
        </w:rPr>
      </w:pPr>
    </w:p>
    <w:p w:rsidR="000553FF" w:rsidRDefault="000553FF" w:rsidP="000553FF">
      <w:pPr>
        <w:rPr>
          <w:rFonts w:ascii="Times New Roman" w:eastAsiaTheme="minorEastAsia" w:hAnsi="Times New Roman" w:cs="Times New Roman"/>
          <w:sz w:val="28"/>
          <w:szCs w:val="28"/>
          <w:lang w:eastAsia="en-IN"/>
        </w:rPr>
      </w:pPr>
    </w:p>
    <w:p w:rsidR="000553FF" w:rsidRPr="000553FF" w:rsidRDefault="000553FF" w:rsidP="000553FF">
      <w:pPr>
        <w:spacing w:after="0" w:line="360" w:lineRule="auto"/>
        <w:rPr>
          <w:rFonts w:ascii="Times New Roman" w:eastAsia="Times New Roman" w:hAnsi="Times New Roman" w:cs="Times New Roman"/>
          <w:b/>
          <w:color w:val="000000"/>
          <w:sz w:val="24"/>
          <w:szCs w:val="24"/>
          <w:u w:val="single"/>
        </w:rPr>
      </w:pPr>
      <w:r w:rsidRPr="000553FF">
        <w:rPr>
          <w:rFonts w:ascii="Times New Roman" w:eastAsia="Times New Roman" w:hAnsi="Times New Roman" w:cs="Times New Roman"/>
          <w:b/>
          <w:color w:val="000000"/>
          <w:szCs w:val="24"/>
          <w:u w:val="single"/>
        </w:rPr>
        <w:t xml:space="preserve">Photo: Language class on </w:t>
      </w:r>
      <w:r w:rsidRPr="000553FF">
        <w:rPr>
          <w:rFonts w:ascii="Times New Roman" w:eastAsia="Times New Roman" w:hAnsi="Times New Roman" w:cs="Times New Roman"/>
          <w:b/>
          <w:color w:val="000000"/>
          <w:szCs w:val="24"/>
          <w:u w:val="single"/>
        </w:rPr>
        <w:t xml:space="preserve">Phonology </w:t>
      </w:r>
      <w:r>
        <w:rPr>
          <w:rFonts w:ascii="Times New Roman" w:eastAsia="Times New Roman" w:hAnsi="Times New Roman" w:cs="Times New Roman"/>
          <w:b/>
          <w:color w:val="000000"/>
          <w:szCs w:val="24"/>
          <w:u w:val="single"/>
        </w:rPr>
        <w:t xml:space="preserve">and </w:t>
      </w:r>
      <w:r w:rsidRPr="000553FF">
        <w:rPr>
          <w:rFonts w:ascii="Times New Roman" w:eastAsia="Times New Roman" w:hAnsi="Times New Roman" w:cs="Times New Roman"/>
          <w:b/>
          <w:color w:val="000000"/>
          <w:szCs w:val="24"/>
          <w:u w:val="single"/>
        </w:rPr>
        <w:t xml:space="preserve">phonemic transcription </w:t>
      </w:r>
      <w:r w:rsidRPr="000553FF">
        <w:rPr>
          <w:rFonts w:ascii="Times New Roman" w:eastAsia="Times New Roman" w:hAnsi="Times New Roman" w:cs="Times New Roman"/>
          <w:b/>
          <w:color w:val="000000"/>
          <w:szCs w:val="24"/>
          <w:u w:val="single"/>
        </w:rPr>
        <w:t xml:space="preserve">held at College of Veterinary Sciences and Animal Husbandry, </w:t>
      </w:r>
      <w:proofErr w:type="spellStart"/>
      <w:r w:rsidRPr="000553FF">
        <w:rPr>
          <w:rFonts w:ascii="Times New Roman" w:eastAsia="Times New Roman" w:hAnsi="Times New Roman" w:cs="Times New Roman"/>
          <w:b/>
          <w:color w:val="000000"/>
          <w:szCs w:val="24"/>
          <w:u w:val="single"/>
        </w:rPr>
        <w:t>Selesih</w:t>
      </w:r>
      <w:proofErr w:type="spellEnd"/>
      <w:r w:rsidRPr="000553FF">
        <w:rPr>
          <w:rFonts w:ascii="Times New Roman" w:eastAsia="Times New Roman" w:hAnsi="Times New Roman" w:cs="Times New Roman"/>
          <w:b/>
          <w:color w:val="000000"/>
          <w:szCs w:val="24"/>
          <w:u w:val="single"/>
        </w:rPr>
        <w:t xml:space="preserve">, Mizoram on </w:t>
      </w:r>
      <w:r w:rsidRPr="000553FF">
        <w:rPr>
          <w:rFonts w:ascii="Times New Roman" w:eastAsia="Times New Roman" w:hAnsi="Times New Roman" w:cs="Times New Roman"/>
          <w:b/>
          <w:color w:val="000000"/>
          <w:szCs w:val="24"/>
          <w:u w:val="single"/>
        </w:rPr>
        <w:t>14</w:t>
      </w:r>
      <w:r w:rsidRPr="000553FF">
        <w:rPr>
          <w:rFonts w:ascii="Times New Roman" w:eastAsia="Times New Roman" w:hAnsi="Times New Roman" w:cs="Times New Roman"/>
          <w:b/>
          <w:color w:val="000000"/>
          <w:szCs w:val="24"/>
          <w:u w:val="single"/>
          <w:vertAlign w:val="superscript"/>
        </w:rPr>
        <w:t>th</w:t>
      </w:r>
      <w:r w:rsidRPr="000553FF">
        <w:rPr>
          <w:rFonts w:ascii="Times New Roman" w:eastAsia="Times New Roman" w:hAnsi="Times New Roman" w:cs="Times New Roman"/>
          <w:b/>
          <w:color w:val="000000"/>
          <w:szCs w:val="24"/>
          <w:u w:val="single"/>
        </w:rPr>
        <w:t>, 15</w:t>
      </w:r>
      <w:r w:rsidRPr="000553FF">
        <w:rPr>
          <w:rFonts w:ascii="Times New Roman" w:eastAsia="Times New Roman" w:hAnsi="Times New Roman" w:cs="Times New Roman"/>
          <w:b/>
          <w:color w:val="000000"/>
          <w:szCs w:val="24"/>
          <w:u w:val="single"/>
          <w:vertAlign w:val="superscript"/>
        </w:rPr>
        <w:t>th</w:t>
      </w:r>
      <w:r w:rsidRPr="000553FF">
        <w:rPr>
          <w:rFonts w:ascii="Times New Roman" w:eastAsia="Times New Roman" w:hAnsi="Times New Roman" w:cs="Times New Roman"/>
          <w:b/>
          <w:color w:val="000000"/>
          <w:szCs w:val="24"/>
          <w:u w:val="single"/>
        </w:rPr>
        <w:t xml:space="preserve"> and 19</w:t>
      </w:r>
      <w:r w:rsidRPr="000553FF">
        <w:rPr>
          <w:rFonts w:ascii="Times New Roman" w:eastAsia="Times New Roman" w:hAnsi="Times New Roman" w:cs="Times New Roman"/>
          <w:b/>
          <w:color w:val="000000"/>
          <w:szCs w:val="24"/>
          <w:u w:val="single"/>
          <w:vertAlign w:val="superscript"/>
        </w:rPr>
        <w:t>th</w:t>
      </w:r>
      <w:r w:rsidRPr="000553FF">
        <w:rPr>
          <w:rFonts w:ascii="Times New Roman" w:eastAsia="Times New Roman" w:hAnsi="Times New Roman" w:cs="Times New Roman"/>
          <w:b/>
          <w:color w:val="000000"/>
          <w:szCs w:val="24"/>
          <w:u w:val="single"/>
        </w:rPr>
        <w:t xml:space="preserve"> July 2022</w:t>
      </w:r>
    </w:p>
    <w:p w:rsidR="000553FF" w:rsidRPr="00E11181" w:rsidRDefault="002E2387" w:rsidP="00E11181">
      <w:pPr>
        <w:pStyle w:val="ListParagraph"/>
        <w:numPr>
          <w:ilvl w:val="0"/>
          <w:numId w:val="1"/>
        </w:numPr>
        <w:ind w:left="360"/>
        <w:jc w:val="both"/>
        <w:rPr>
          <w:rFonts w:ascii="Times New Roman" w:eastAsiaTheme="minorEastAsia" w:hAnsi="Times New Roman" w:cs="Times New Roman"/>
          <w:sz w:val="24"/>
          <w:szCs w:val="28"/>
          <w:lang w:eastAsia="en-IN"/>
        </w:rPr>
      </w:pPr>
      <w:r w:rsidRPr="00E11181">
        <w:rPr>
          <w:rFonts w:ascii="Times New Roman" w:eastAsiaTheme="minorEastAsia" w:hAnsi="Times New Roman" w:cs="Times New Roman"/>
          <w:sz w:val="24"/>
          <w:szCs w:val="28"/>
          <w:lang w:eastAsia="en-IN"/>
        </w:rPr>
        <w:t>Student’s foreign training Screening committee meeting was held at College of Community Science, Tura on 20</w:t>
      </w:r>
      <w:r w:rsidRPr="00E11181">
        <w:rPr>
          <w:rFonts w:ascii="Times New Roman" w:eastAsiaTheme="minorEastAsia" w:hAnsi="Times New Roman" w:cs="Times New Roman"/>
          <w:sz w:val="24"/>
          <w:szCs w:val="28"/>
          <w:vertAlign w:val="superscript"/>
          <w:lang w:eastAsia="en-IN"/>
        </w:rPr>
        <w:t>th</w:t>
      </w:r>
      <w:r w:rsidRPr="00E11181">
        <w:rPr>
          <w:rFonts w:ascii="Times New Roman" w:eastAsiaTheme="minorEastAsia" w:hAnsi="Times New Roman" w:cs="Times New Roman"/>
          <w:sz w:val="24"/>
          <w:szCs w:val="28"/>
          <w:lang w:eastAsia="en-IN"/>
        </w:rPr>
        <w:t xml:space="preserve"> July 2022. A total of 14 applications from interested B.Sc. 3</w:t>
      </w:r>
      <w:r w:rsidRPr="00E11181">
        <w:rPr>
          <w:rFonts w:ascii="Times New Roman" w:eastAsiaTheme="minorEastAsia" w:hAnsi="Times New Roman" w:cs="Times New Roman"/>
          <w:sz w:val="24"/>
          <w:szCs w:val="28"/>
          <w:vertAlign w:val="superscript"/>
          <w:lang w:eastAsia="en-IN"/>
        </w:rPr>
        <w:t>rd</w:t>
      </w:r>
      <w:r w:rsidRPr="00E11181">
        <w:rPr>
          <w:rFonts w:ascii="Times New Roman" w:eastAsiaTheme="minorEastAsia" w:hAnsi="Times New Roman" w:cs="Times New Roman"/>
          <w:sz w:val="24"/>
          <w:szCs w:val="28"/>
          <w:lang w:eastAsia="en-IN"/>
        </w:rPr>
        <w:t xml:space="preserve"> year </w:t>
      </w:r>
      <w:r w:rsidR="00345033">
        <w:rPr>
          <w:rFonts w:ascii="Times New Roman" w:eastAsiaTheme="minorEastAsia" w:hAnsi="Times New Roman" w:cs="Times New Roman"/>
          <w:sz w:val="24"/>
          <w:szCs w:val="28"/>
          <w:lang w:eastAsia="en-IN"/>
        </w:rPr>
        <w:t>C</w:t>
      </w:r>
      <w:r w:rsidRPr="00E11181">
        <w:rPr>
          <w:rFonts w:ascii="Times New Roman" w:eastAsiaTheme="minorEastAsia" w:hAnsi="Times New Roman" w:cs="Times New Roman"/>
          <w:sz w:val="24"/>
          <w:szCs w:val="28"/>
          <w:lang w:eastAsia="en-IN"/>
        </w:rPr>
        <w:t>ommunity Science students were received based on criteria which is a minimum of 7.5 CGPA.</w:t>
      </w:r>
    </w:p>
    <w:p w:rsidR="002E2387" w:rsidRPr="00151EF9" w:rsidRDefault="002E2387" w:rsidP="00E11181">
      <w:pPr>
        <w:pStyle w:val="ListParagraph"/>
        <w:ind w:left="360"/>
        <w:rPr>
          <w:rFonts w:ascii="Times New Roman" w:eastAsiaTheme="minorEastAsia" w:hAnsi="Times New Roman" w:cs="Times New Roman"/>
          <w:sz w:val="28"/>
          <w:szCs w:val="28"/>
          <w:lang w:eastAsia="en-IN"/>
        </w:rPr>
      </w:pPr>
      <w:bookmarkStart w:id="0" w:name="_GoBack"/>
      <w:bookmarkEnd w:id="0"/>
    </w:p>
    <w:sectPr w:rsidR="002E2387" w:rsidRPr="0015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3C11"/>
    <w:multiLevelType w:val="hybridMultilevel"/>
    <w:tmpl w:val="D8E8F9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3A"/>
    <w:rsid w:val="000553FF"/>
    <w:rsid w:val="00151EF9"/>
    <w:rsid w:val="001C283A"/>
    <w:rsid w:val="001E28B0"/>
    <w:rsid w:val="002E2387"/>
    <w:rsid w:val="00345033"/>
    <w:rsid w:val="00A33D6C"/>
    <w:rsid w:val="00DC487B"/>
    <w:rsid w:val="00E1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10F5B-8400-4ECE-9AB2-E86A58C2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487B"/>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87B"/>
    <w:pPr>
      <w:spacing w:after="0" w:line="240" w:lineRule="auto"/>
    </w:pPr>
    <w:rPr>
      <w:rFonts w:ascii="Calibri" w:eastAsia="Times New Roman" w:hAnsi="Calibri" w:cs="Times New Roman"/>
      <w:lang w:val="en-IN" w:eastAsia="en-IN"/>
    </w:rPr>
  </w:style>
  <w:style w:type="paragraph" w:styleId="ListParagraph">
    <w:name w:val="List Paragraph"/>
    <w:basedOn w:val="Normal"/>
    <w:uiPriority w:val="34"/>
    <w:qFormat/>
    <w:rsid w:val="00DC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2398">
      <w:bodyDiv w:val="1"/>
      <w:marLeft w:val="0"/>
      <w:marRight w:val="0"/>
      <w:marTop w:val="0"/>
      <w:marBottom w:val="0"/>
      <w:divBdr>
        <w:top w:val="none" w:sz="0" w:space="0" w:color="auto"/>
        <w:left w:val="none" w:sz="0" w:space="0" w:color="auto"/>
        <w:bottom w:val="none" w:sz="0" w:space="0" w:color="auto"/>
        <w:right w:val="none" w:sz="0" w:space="0" w:color="auto"/>
      </w:divBdr>
    </w:div>
    <w:div w:id="11245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2022-07-21T05:17:00Z</dcterms:created>
  <dcterms:modified xsi:type="dcterms:W3CDTF">2022-07-21T10:48:00Z</dcterms:modified>
</cp:coreProperties>
</file>